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spacing w:lineRule="auto" w:line="240" w:before="0" w:after="0"/>
        <w:jc w:val="center"/>
        <w:rPr>
          <w:rFonts w:ascii="Liberation Sans" w:hAnsi="Liberation Sans"/>
          <w:sz w:val="20"/>
          <w:szCs w:val="20"/>
        </w:rPr>
      </w:pPr>
      <w:r>
        <w:rPr>
          <w:rFonts w:cs="Times New Roman" w:ascii="Liberation Sans" w:hAnsi="Liberation Sans"/>
          <w:b/>
          <w:sz w:val="20"/>
          <w:szCs w:val="20"/>
        </w:rPr>
        <w:t>ООО «Альфадез»</w:t>
      </w:r>
    </w:p>
    <w:p>
      <w:pPr>
        <w:pStyle w:val="NoSpacing"/>
        <w:spacing w:lineRule="auto" w:line="240" w:before="0" w:after="0"/>
        <w:jc w:val="center"/>
        <w:rPr>
          <w:rFonts w:ascii="Liberation Sans" w:hAnsi="Liberation Sans"/>
          <w:sz w:val="20"/>
          <w:szCs w:val="20"/>
        </w:rPr>
      </w:pPr>
      <w:r>
        <w:rPr>
          <w:rFonts w:cs="Times New Roman" w:ascii="Liberation Sans" w:hAnsi="Liberation Sans"/>
          <w:b/>
          <w:sz w:val="20"/>
          <w:szCs w:val="20"/>
        </w:rPr>
        <w:t>413003, г. Саратов, ул. Зарубина,18</w:t>
      </w:r>
    </w:p>
    <w:p>
      <w:pPr>
        <w:pStyle w:val="NoSpacing"/>
        <w:spacing w:lineRule="auto" w:line="240" w:before="0" w:after="0"/>
        <w:jc w:val="center"/>
        <w:rPr>
          <w:rFonts w:ascii="Liberation Sans" w:hAnsi="Liberation Sans"/>
          <w:sz w:val="20"/>
          <w:szCs w:val="20"/>
        </w:rPr>
      </w:pPr>
      <w:r>
        <w:rPr>
          <w:rFonts w:cs="Times New Roman" w:ascii="Liberation Sans" w:hAnsi="Liberation Sans"/>
          <w:b/>
          <w:sz w:val="20"/>
          <w:szCs w:val="20"/>
        </w:rPr>
        <w:t>ИНН/КПП6451430920/645101001</w:t>
      </w:r>
    </w:p>
    <w:p>
      <w:pPr>
        <w:pStyle w:val="NoSpacing"/>
        <w:spacing w:lineRule="auto" w:line="240" w:before="0" w:after="0"/>
        <w:jc w:val="center"/>
        <w:rPr>
          <w:rFonts w:ascii="Liberation Sans" w:hAnsi="Liberation Sans"/>
          <w:sz w:val="20"/>
          <w:szCs w:val="20"/>
        </w:rPr>
      </w:pPr>
      <w:r>
        <w:rPr>
          <w:rFonts w:cs="Times New Roman" w:ascii="Liberation Sans" w:hAnsi="Liberation Sans"/>
          <w:b/>
          <w:sz w:val="20"/>
          <w:szCs w:val="20"/>
          <w:lang w:val="en-US"/>
        </w:rPr>
        <w:t>Email</w:t>
      </w:r>
      <w:r>
        <w:rPr>
          <w:rFonts w:cs="Times New Roman" w:ascii="Liberation Sans" w:hAnsi="Liberation Sans"/>
          <w:b/>
          <w:sz w:val="20"/>
          <w:szCs w:val="20"/>
        </w:rPr>
        <w:t>:</w:t>
      </w:r>
      <w:r>
        <w:rPr>
          <w:rFonts w:cs="Times New Roman" w:ascii="Liberation Sans" w:hAnsi="Liberation Sans"/>
          <w:b/>
          <w:sz w:val="20"/>
          <w:szCs w:val="20"/>
          <w:lang w:val="en-US"/>
        </w:rPr>
        <w:t>adez</w:t>
      </w:r>
      <w:r>
        <w:rPr>
          <w:rFonts w:cs="Times New Roman" w:ascii="Liberation Sans" w:hAnsi="Liberation Sans"/>
          <w:b/>
          <w:sz w:val="20"/>
          <w:szCs w:val="20"/>
        </w:rPr>
        <w:t>2012@</w:t>
      </w:r>
      <w:r>
        <w:rPr>
          <w:rFonts w:cs="Times New Roman" w:ascii="Liberation Sans" w:hAnsi="Liberation Sans"/>
          <w:b/>
          <w:sz w:val="20"/>
          <w:szCs w:val="20"/>
          <w:lang w:val="en-US"/>
        </w:rPr>
        <w:t>yandex</w:t>
      </w:r>
      <w:r>
        <w:rPr>
          <w:rFonts w:cs="Times New Roman" w:ascii="Liberation Sans" w:hAnsi="Liberation Sans"/>
          <w:b/>
          <w:sz w:val="20"/>
          <w:szCs w:val="20"/>
        </w:rPr>
        <w:t>.</w:t>
      </w:r>
      <w:r>
        <w:rPr>
          <w:rFonts w:cs="Times New Roman" w:ascii="Liberation Sans" w:hAnsi="Liberation Sans"/>
          <w:b/>
          <w:sz w:val="20"/>
          <w:szCs w:val="20"/>
          <w:lang w:val="en-US"/>
        </w:rPr>
        <w:t>ru</w:t>
      </w:r>
    </w:p>
    <w:p>
      <w:pPr>
        <w:pStyle w:val="NoSpacing"/>
        <w:spacing w:lineRule="auto" w:line="240" w:before="0" w:after="0"/>
        <w:jc w:val="center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</w:r>
    </w:p>
    <w:p>
      <w:pPr>
        <w:pStyle w:val="NoSpacing"/>
        <w:spacing w:lineRule="auto" w:line="240" w:before="0" w:after="0"/>
        <w:jc w:val="center"/>
        <w:rPr>
          <w:rFonts w:ascii="Liberation Sans" w:hAnsi="Liberation Sans"/>
          <w:sz w:val="20"/>
          <w:szCs w:val="20"/>
        </w:rPr>
      </w:pPr>
      <w:r>
        <w:rPr>
          <w:rFonts w:cs="Times New Roman" w:ascii="Liberation Sans" w:hAnsi="Liberation Sans"/>
          <w:b/>
          <w:sz w:val="20"/>
          <w:szCs w:val="20"/>
        </w:rPr>
        <w:t xml:space="preserve">АКТ </w:t>
      </w:r>
    </w:p>
    <w:p>
      <w:pPr>
        <w:pStyle w:val="Normal"/>
        <w:spacing w:lineRule="auto" w:line="240" w:before="0" w:after="0"/>
        <w:jc w:val="center"/>
        <w:rPr>
          <w:rFonts w:ascii="Liberation Sans" w:hAnsi="Liberation Sans"/>
          <w:sz w:val="20"/>
          <w:szCs w:val="20"/>
        </w:rPr>
      </w:pPr>
      <w:r>
        <w:rPr>
          <w:rFonts w:cs="Times New Roman" w:ascii="Liberation Sans" w:hAnsi="Liberation Sans"/>
          <w:sz w:val="20"/>
          <w:szCs w:val="20"/>
        </w:rPr>
        <w:t>проведения барьерной дератизации специалистом дезинфекционного профиля</w:t>
      </w:r>
    </w:p>
    <w:p>
      <w:pPr>
        <w:pStyle w:val="Normal"/>
        <w:spacing w:lineRule="auto" w:line="240" w:before="0" w:after="0"/>
        <w:jc w:val="center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NoSpacing"/>
        <w:spacing w:lineRule="auto" w:line="240" w:before="0" w:after="0"/>
        <w:jc w:val="right"/>
        <w:rPr>
          <w:rFonts w:ascii="Liberation Sans" w:hAnsi="Liberation Sans"/>
          <w:sz w:val="20"/>
          <w:szCs w:val="20"/>
        </w:rPr>
      </w:pPr>
      <w:r>
        <w:rPr>
          <w:rFonts w:cs="Times New Roman" w:ascii="Liberation Sans" w:hAnsi="Liberation Sans"/>
          <w:b/>
          <w:sz w:val="20"/>
          <w:szCs w:val="20"/>
        </w:rPr>
        <w:t xml:space="preserve">дата за период </w:t>
      </w:r>
      <w:r>
        <w:rPr>
          <w:rFonts w:cs="Times New Roman" w:ascii="Liberation Sans" w:hAnsi="Liberation Sans"/>
          <w:b/>
          <w:sz w:val="20"/>
          <w:szCs w:val="20"/>
        </w:rPr>
        <w:t>февраль</w:t>
      </w:r>
      <w:r>
        <w:rPr>
          <w:rFonts w:cs="Times New Roman" w:ascii="Liberation Sans" w:hAnsi="Liberation Sans"/>
          <w:b/>
          <w:sz w:val="20"/>
          <w:szCs w:val="20"/>
        </w:rPr>
        <w:t xml:space="preserve"> 2022г</w:t>
      </w:r>
    </w:p>
    <w:p>
      <w:pPr>
        <w:pStyle w:val="NoSpacing"/>
        <w:spacing w:lineRule="auto" w:line="240" w:before="0" w:after="0"/>
        <w:jc w:val="center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NoSpacing"/>
        <w:spacing w:lineRule="auto" w:line="240" w:before="0" w:after="0"/>
        <w:jc w:val="both"/>
        <w:rPr>
          <w:rFonts w:ascii="Liberation Sans" w:hAnsi="Liberation Sans"/>
          <w:sz w:val="20"/>
          <w:szCs w:val="20"/>
        </w:rPr>
      </w:pPr>
      <w:r>
        <w:rPr>
          <w:rFonts w:cs="Times New Roman" w:ascii="Liberation Sans" w:hAnsi="Liberation Sans"/>
          <w:b/>
          <w:sz w:val="20"/>
          <w:szCs w:val="20"/>
        </w:rPr>
        <w:t xml:space="preserve">Заказчик: </w:t>
      </w:r>
      <w:r>
        <w:rPr>
          <w:rFonts w:cs="Times New Roman" w:ascii="Arial Cyr" w:hAnsi="Arial Cyr"/>
          <w:b w:val="false"/>
          <w:i w:val="false"/>
          <w:strike w:val="false"/>
          <w:dstrike w:val="false"/>
          <w:outline w:val="false"/>
          <w:shadow w:val="false"/>
          <w:color w:val="333333"/>
          <w:sz w:val="22"/>
          <w:szCs w:val="20"/>
          <w:u w:val="none"/>
          <w:em w:val="none"/>
        </w:rPr>
        <w:t>О</w:t>
      </w:r>
      <w:r>
        <w:rPr>
          <w:rFonts w:ascii="Arial Cyr" w:hAnsi="Arial Cyr"/>
          <w:b w:val="false"/>
          <w:i w:val="false"/>
          <w:strike w:val="false"/>
          <w:dstrike w:val="false"/>
          <w:outline w:val="false"/>
          <w:shadow w:val="false"/>
          <w:color w:val="333333"/>
          <w:sz w:val="22"/>
          <w:u w:val="none"/>
          <w:em w:val="none"/>
        </w:rPr>
        <w:t>АО «Токаревская птицефабрика» филиал «Мясоптицекомбинат «Михайловский»</w:t>
      </w:r>
    </w:p>
    <w:p>
      <w:pPr>
        <w:pStyle w:val="Normal"/>
        <w:bidi w:val="0"/>
        <w:spacing w:lineRule="auto" w:line="240" w:before="0" w:after="0"/>
        <w:jc w:val="both"/>
        <w:rPr>
          <w:rFonts w:ascii="Liberation Sans" w:hAnsi="Liberation Sans"/>
          <w:sz w:val="20"/>
          <w:szCs w:val="20"/>
        </w:rPr>
      </w:pPr>
      <w:r>
        <w:rPr>
          <w:rFonts w:cs="Times New Roman" w:ascii="Arial Cyr" w:hAnsi="Arial Cyr"/>
          <w:b w:val="false"/>
          <w:i w:val="false"/>
          <w:strike w:val="false"/>
          <w:dstrike w:val="false"/>
          <w:outline w:val="false"/>
          <w:shadow w:val="false"/>
          <w:color w:val="333333"/>
          <w:sz w:val="22"/>
          <w:szCs w:val="20"/>
          <w:u w:val="none"/>
          <w:em w:val="none"/>
        </w:rPr>
        <w:t xml:space="preserve">41000, </w:t>
      </w:r>
      <w:r>
        <w:rPr>
          <w:rFonts w:ascii="Arial Cyr" w:hAnsi="Arial Cyr"/>
          <w:b w:val="false"/>
          <w:i w:val="false"/>
          <w:strike w:val="false"/>
          <w:dstrike w:val="false"/>
          <w:outline w:val="false"/>
          <w:shadow w:val="false"/>
          <w:color w:val="333333"/>
          <w:sz w:val="22"/>
          <w:u w:val="none"/>
          <w:em w:val="none"/>
        </w:rPr>
        <w:t>Саратовская область, Татищевский район, р.п. Татищево</w:t>
      </w:r>
    </w:p>
    <w:p>
      <w:pPr>
        <w:pStyle w:val="Normal"/>
        <w:spacing w:lineRule="auto" w:line="240" w:before="0" w:after="0"/>
        <w:jc w:val="both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cs="Times New Roman"/>
          <w:b w:val="false"/>
          <w:b w:val="false"/>
          <w:bCs w:val="false"/>
        </w:rPr>
      </w:pPr>
      <w:r>
        <w:rPr>
          <w:rFonts w:cs="Times New Roman"/>
          <w:b w:val="false"/>
          <w:bCs w:val="false"/>
        </w:rPr>
      </w:r>
    </w:p>
    <w:p>
      <w:pPr>
        <w:pStyle w:val="NoSpacing"/>
        <w:spacing w:lineRule="auto" w:line="240" w:before="0" w:after="0"/>
        <w:jc w:val="both"/>
        <w:rPr>
          <w:rFonts w:ascii="Liberation Sans" w:hAnsi="Liberation Sans"/>
          <w:b w:val="false"/>
          <w:b w:val="false"/>
          <w:bCs w:val="false"/>
          <w:sz w:val="20"/>
          <w:szCs w:val="20"/>
        </w:rPr>
      </w:pPr>
      <w:r>
        <w:rPr>
          <w:rFonts w:cs="Times New Roman" w:ascii="Liberation Sans" w:hAnsi="Liberation Sans"/>
          <w:b w:val="false"/>
          <w:bCs w:val="false"/>
          <w:sz w:val="20"/>
          <w:szCs w:val="20"/>
        </w:rPr>
        <w:t>1.Общие сведения о</w:t>
      </w:r>
      <w:r>
        <w:rPr>
          <w:rFonts w:cs="Times New Roman" w:ascii="Liberation Sans" w:hAnsi="Liberation Sans"/>
          <w:b w:val="false"/>
          <w:bCs w:val="false"/>
          <w:sz w:val="20"/>
          <w:szCs w:val="20"/>
        </w:rPr>
        <w:t>б объекте</w:t>
      </w:r>
      <w:r>
        <w:rPr>
          <w:rFonts w:cs="Times New Roman" w:ascii="Liberation Sans" w:hAnsi="Liberation Sans"/>
          <w:b w:val="false"/>
          <w:bCs w:val="false"/>
          <w:sz w:val="20"/>
          <w:szCs w:val="20"/>
        </w:rPr>
        <w:t>:</w:t>
      </w:r>
    </w:p>
    <w:p>
      <w:pPr>
        <w:pStyle w:val="NoSpacing"/>
        <w:spacing w:lineRule="auto" w:line="240" w:before="0" w:after="0"/>
        <w:jc w:val="both"/>
        <w:rPr>
          <w:rFonts w:ascii="Liberation Sans" w:hAnsi="Liberation Sans"/>
          <w:b w:val="false"/>
          <w:b w:val="false"/>
          <w:bCs w:val="false"/>
          <w:sz w:val="20"/>
          <w:szCs w:val="20"/>
        </w:rPr>
      </w:pPr>
      <w:r>
        <w:rPr>
          <w:rFonts w:cs="Times New Roman" w:ascii="Liberation Sans" w:hAnsi="Liberation Sans"/>
          <w:b w:val="false"/>
          <w:bCs w:val="false"/>
          <w:sz w:val="20"/>
          <w:szCs w:val="20"/>
        </w:rPr>
        <w:t>Площадь взятого для изучения: 2га</w:t>
      </w:r>
    </w:p>
    <w:p>
      <w:pPr>
        <w:pStyle w:val="NoSpacing"/>
        <w:spacing w:lineRule="auto" w:line="240" w:before="0" w:after="0"/>
        <w:jc w:val="both"/>
        <w:rPr>
          <w:rFonts w:ascii="Liberation Sans" w:hAnsi="Liberation Sans"/>
          <w:b w:val="false"/>
          <w:b w:val="false"/>
          <w:bCs w:val="false"/>
          <w:sz w:val="20"/>
          <w:szCs w:val="20"/>
        </w:rPr>
      </w:pPr>
      <w:r>
        <w:rPr>
          <w:rFonts w:cs="Times New Roman" w:ascii="Liberation Sans" w:hAnsi="Liberation Sans"/>
          <w:b w:val="false"/>
          <w:bCs w:val="false"/>
          <w:sz w:val="20"/>
          <w:szCs w:val="20"/>
        </w:rPr>
        <w:t xml:space="preserve">Владелец: </w:t>
      </w:r>
      <w:r>
        <w:rPr>
          <w:rFonts w:cs="Times New Roman" w:ascii="Arial Cyr" w:hAnsi="Arial Cyr"/>
          <w:b w:val="false"/>
          <w:bCs w:val="false"/>
          <w:i w:val="false"/>
          <w:strike w:val="false"/>
          <w:dstrike w:val="false"/>
          <w:outline w:val="false"/>
          <w:shadow w:val="false"/>
          <w:color w:val="333333"/>
          <w:sz w:val="22"/>
          <w:szCs w:val="20"/>
          <w:u w:val="none"/>
          <w:em w:val="none"/>
        </w:rPr>
        <w:t>ОАО «Токаревская птицефабрика» филиал «Мясоптицекомбинат «Михайловский»</w:t>
      </w:r>
    </w:p>
    <w:p>
      <w:pPr>
        <w:pStyle w:val="NoSpacing"/>
        <w:spacing w:lineRule="auto" w:line="240" w:before="0" w:after="0"/>
        <w:jc w:val="both"/>
        <w:rPr>
          <w:rFonts w:ascii="Liberation Sans" w:hAnsi="Liberation Sans"/>
          <w:b w:val="false"/>
          <w:b w:val="false"/>
          <w:bCs w:val="false"/>
          <w:sz w:val="20"/>
          <w:szCs w:val="20"/>
        </w:rPr>
      </w:pPr>
      <w:r>
        <w:rPr>
          <w:rFonts w:cs="Times New Roman" w:ascii="Liberation Sans" w:hAnsi="Liberation Sans"/>
          <w:b w:val="false"/>
          <w:bCs w:val="false"/>
          <w:sz w:val="20"/>
          <w:szCs w:val="20"/>
        </w:rPr>
        <w:t>Тип примыкающего лесного массива: объект располагается в промышленной зоне города, на территории находятся небольшие скопления деревьев</w:t>
      </w:r>
      <w:r>
        <w:rPr>
          <w:rFonts w:cs="Times New Roman" w:ascii="Liberation Sans" w:hAnsi="Liberation Sans"/>
          <w:b w:val="false"/>
          <w:bCs w:val="false"/>
          <w:sz w:val="20"/>
          <w:szCs w:val="20"/>
          <w:shd w:fill="FFFF00" w:val="clear"/>
        </w:rPr>
        <w:t xml:space="preserve"> </w:t>
      </w:r>
    </w:p>
    <w:p>
      <w:pPr>
        <w:pStyle w:val="NoSpacing"/>
        <w:spacing w:lineRule="auto" w:line="240" w:before="0" w:after="0"/>
        <w:jc w:val="both"/>
        <w:rPr>
          <w:rFonts w:ascii="Liberation Sans" w:hAnsi="Liberation Sans"/>
          <w:b w:val="false"/>
          <w:b w:val="false"/>
          <w:bCs w:val="false"/>
          <w:sz w:val="20"/>
          <w:szCs w:val="20"/>
        </w:rPr>
      </w:pPr>
      <w:r>
        <w:rPr>
          <w:rFonts w:cs="Times New Roman" w:ascii="Liberation Sans" w:hAnsi="Liberation Sans"/>
          <w:b w:val="false"/>
          <w:bCs w:val="false"/>
          <w:sz w:val="20"/>
          <w:szCs w:val="20"/>
        </w:rPr>
        <w:t>Наличие снежного покрова препятствующего обработки киу: присутствует</w:t>
      </w:r>
    </w:p>
    <w:p>
      <w:pPr>
        <w:pStyle w:val="NoSpacing"/>
        <w:spacing w:lineRule="auto" w:line="240" w:before="0" w:after="0"/>
        <w:jc w:val="both"/>
        <w:rPr>
          <w:rFonts w:ascii="Liberation Sans" w:hAnsi="Liberation Sans"/>
          <w:b w:val="false"/>
          <w:b w:val="false"/>
          <w:bCs w:val="false"/>
          <w:sz w:val="20"/>
          <w:szCs w:val="20"/>
        </w:rPr>
      </w:pPr>
      <w:r>
        <w:rPr>
          <w:rFonts w:cs="Times New Roman" w:ascii="Liberation Sans" w:hAnsi="Liberation Sans"/>
          <w:b w:val="false"/>
          <w:bCs w:val="false"/>
          <w:sz w:val="20"/>
          <w:szCs w:val="20"/>
        </w:rPr>
        <w:t>Состояние прилегающей территории: наличие нор грызунов — множественные присутствуют, наличие покрытия</w:t>
      </w:r>
    </w:p>
    <w:p>
      <w:pPr>
        <w:pStyle w:val="NoSpacing"/>
        <w:spacing w:lineRule="auto" w:line="240" w:before="0" w:after="0"/>
        <w:jc w:val="both"/>
        <w:rPr>
          <w:rFonts w:ascii="Liberation Sans" w:hAnsi="Liberation Sans"/>
          <w:b w:val="false"/>
          <w:b w:val="false"/>
          <w:bCs w:val="false"/>
          <w:sz w:val="20"/>
          <w:szCs w:val="20"/>
        </w:rPr>
      </w:pPr>
      <w:r>
        <w:rPr>
          <w:rFonts w:cs="Times New Roman" w:ascii="Liberation Sans" w:hAnsi="Liberation Sans"/>
          <w:b w:val="false"/>
          <w:bCs w:val="false"/>
          <w:sz w:val="20"/>
          <w:szCs w:val="20"/>
        </w:rPr>
        <w:t>Состояние площадок для установки контейнеров с отходами: наличие бетонного покрытия, присутствие в радиусе 10м растительности</w:t>
      </w:r>
    </w:p>
    <w:p>
      <w:pPr>
        <w:pStyle w:val="NoSpacing"/>
        <w:spacing w:lineRule="auto" w:line="240" w:before="0" w:after="0"/>
        <w:jc w:val="both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NoSpacing"/>
        <w:spacing w:lineRule="auto" w:line="240" w:before="0" w:after="0"/>
        <w:jc w:val="both"/>
        <w:rPr>
          <w:rFonts w:ascii="Liberation Sans" w:hAnsi="Liberation Sans"/>
          <w:sz w:val="20"/>
          <w:szCs w:val="20"/>
        </w:rPr>
      </w:pPr>
      <w:r>
        <w:rPr>
          <w:rFonts w:cs="Times New Roman" w:ascii="Liberation Sans" w:hAnsi="Liberation Sans"/>
          <w:b/>
          <w:sz w:val="20"/>
          <w:szCs w:val="20"/>
        </w:rPr>
        <w:t>Выполнена разовая обработка,  в связи с невозможностью раскладки в киу на 2 контуре защиты в соответствии сан пин:</w:t>
      </w:r>
    </w:p>
    <w:p>
      <w:pPr>
        <w:pStyle w:val="NoSpacing"/>
        <w:spacing w:lineRule="auto" w:line="240" w:before="0" w:after="0"/>
        <w:jc w:val="both"/>
        <w:rPr>
          <w:rFonts w:ascii="Liberation Sans" w:hAnsi="Liberation Sans"/>
          <w:b w:val="false"/>
          <w:b w:val="false"/>
          <w:bCs w:val="false"/>
          <w:sz w:val="20"/>
          <w:szCs w:val="20"/>
        </w:rPr>
      </w:pPr>
      <w:r>
        <w:rPr>
          <w:rFonts w:ascii="Liberation Sans" w:hAnsi="Liberation Sans"/>
          <w:b w:val="false"/>
          <w:bCs w:val="false"/>
          <w:sz w:val="20"/>
          <w:szCs w:val="20"/>
        </w:rPr>
      </w:r>
    </w:p>
    <w:p>
      <w:pPr>
        <w:pStyle w:val="NoSpacing"/>
        <w:spacing w:lineRule="auto" w:line="240" w:before="0" w:after="0"/>
        <w:jc w:val="both"/>
        <w:rPr>
          <w:rFonts w:ascii="Liberation Sans" w:hAnsi="Liberation Sans"/>
          <w:b w:val="false"/>
          <w:b w:val="false"/>
          <w:bCs w:val="false"/>
          <w:sz w:val="20"/>
          <w:szCs w:val="20"/>
        </w:rPr>
      </w:pPr>
      <w:r>
        <w:rPr>
          <w:rFonts w:cs="Times New Roman" w:ascii="Liberation Sans" w:hAnsi="Liberation Sans"/>
          <w:b w:val="false"/>
          <w:bCs w:val="false"/>
          <w:sz w:val="20"/>
          <w:szCs w:val="20"/>
        </w:rPr>
        <w:t>- Для повышения эффективности дератизационных мероприятий обработку территории  в зимний период, когда количество зеленого корма резко уменьшается и кормовой рацион грызунов изменяется (питаются корой деревьев и т.д.). Препаративные родентицидные формы раскладывают под снег на землю или в отдушины.</w:t>
      </w:r>
    </w:p>
    <w:p>
      <w:pPr>
        <w:pStyle w:val="NoSpacing"/>
        <w:spacing w:lineRule="auto" w:line="240" w:before="0" w:after="0"/>
        <w:jc w:val="both"/>
        <w:rPr>
          <w:rFonts w:ascii="Liberation Sans" w:hAnsi="Liberation Sans"/>
          <w:b w:val="false"/>
          <w:b w:val="false"/>
          <w:bCs w:val="false"/>
          <w:sz w:val="20"/>
          <w:szCs w:val="20"/>
        </w:rPr>
      </w:pPr>
      <w:r>
        <w:rPr>
          <w:rFonts w:cs="Times New Roman" w:ascii="Liberation Sans" w:hAnsi="Liberation Sans"/>
          <w:b w:val="false"/>
          <w:bCs w:val="false"/>
          <w:sz w:val="20"/>
          <w:szCs w:val="20"/>
        </w:rPr>
        <w:t xml:space="preserve">- проведение барьерной дератизации по периметру подразделений </w:t>
      </w:r>
      <w:r>
        <w:rPr>
          <w:rFonts w:cs="Times New Roman" w:ascii="Liberation Sans" w:hAnsi="Liberation Sans"/>
          <w:b w:val="false"/>
          <w:bCs w:val="false"/>
          <w:sz w:val="20"/>
          <w:szCs w:val="20"/>
        </w:rPr>
        <w:t>в недоступных точках контроля</w:t>
      </w:r>
      <w:r>
        <w:rPr>
          <w:rFonts w:cs="Times New Roman" w:ascii="Liberation Sans" w:hAnsi="Liberation Sans"/>
          <w:b w:val="false"/>
          <w:bCs w:val="false"/>
          <w:sz w:val="20"/>
          <w:szCs w:val="20"/>
        </w:rPr>
        <w:t xml:space="preserve"> в естественные укрытия:</w:t>
      </w:r>
    </w:p>
    <w:p>
      <w:pPr>
        <w:pStyle w:val="NoSpacing"/>
        <w:spacing w:lineRule="auto" w:line="240" w:before="0" w:after="0"/>
        <w:jc w:val="both"/>
        <w:rPr>
          <w:rFonts w:ascii="Liberation Sans" w:hAnsi="Liberation Sans"/>
          <w:b w:val="false"/>
          <w:b w:val="false"/>
          <w:bCs w:val="false"/>
          <w:sz w:val="20"/>
          <w:szCs w:val="20"/>
        </w:rPr>
      </w:pPr>
      <w:r>
        <w:rPr>
          <w:rFonts w:ascii="Liberation Sans" w:hAnsi="Liberation Sans"/>
          <w:b w:val="false"/>
          <w:bCs w:val="false"/>
          <w:sz w:val="20"/>
          <w:szCs w:val="20"/>
        </w:rPr>
      </w:r>
    </w:p>
    <w:tbl>
      <w:tblPr>
        <w:tblW w:w="9360" w:type="dxa"/>
        <w:jc w:val="left"/>
        <w:tblInd w:w="55" w:type="dxa"/>
        <w:tblLayout w:type="fixed"/>
        <w:tblCellMar>
          <w:top w:w="55" w:type="dxa"/>
          <w:left w:w="52" w:type="dxa"/>
          <w:bottom w:w="55" w:type="dxa"/>
          <w:right w:w="55" w:type="dxa"/>
        </w:tblCellMar>
      </w:tblPr>
      <w:tblGrid>
        <w:gridCol w:w="2320"/>
        <w:gridCol w:w="1820"/>
        <w:gridCol w:w="1642"/>
        <w:gridCol w:w="2040"/>
        <w:gridCol w:w="1538"/>
      </w:tblGrid>
      <w:tr>
        <w:trPr/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Liberation Sans" w:hAnsi="Liberation Sans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Liberation Sans" w:hAnsi="Liberation Sans"/>
                <w:b w:val="false"/>
                <w:bCs w:val="false"/>
                <w:sz w:val="20"/>
                <w:szCs w:val="20"/>
              </w:rPr>
              <w:t>Форма родентицидов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widowControl w:val="false"/>
              <w:suppressLineNumbers/>
              <w:spacing w:before="0" w:after="200"/>
              <w:jc w:val="center"/>
              <w:rPr/>
            </w:pPr>
            <w:r>
              <w:rPr/>
              <w:t>Подразделение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widowControl w:val="false"/>
              <w:suppressLineNumbers/>
              <w:spacing w:before="0" w:after="200"/>
              <w:jc w:val="center"/>
              <w:rPr/>
            </w:pPr>
            <w:r>
              <w:rPr/>
              <w:t xml:space="preserve">№ </w:t>
            </w:r>
            <w:r>
              <w:rPr/>
              <w:t>киу отсутствует доступ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widowControl w:val="false"/>
              <w:suppressLineNumbers/>
              <w:spacing w:before="0" w:after="200"/>
              <w:jc w:val="center"/>
              <w:rPr/>
            </w:pPr>
            <w:r>
              <w:rPr/>
              <w:t>количество точек раскладки</w:t>
            </w:r>
          </w:p>
        </w:tc>
        <w:tc>
          <w:tcPr>
            <w:tcW w:w="1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widowControl w:val="false"/>
              <w:suppressLineNumbers/>
              <w:spacing w:before="0" w:after="200"/>
              <w:jc w:val="center"/>
              <w:rPr/>
            </w:pPr>
            <w:r>
              <w:rPr/>
              <w:t>масса приманки на одну точку (грамм)</w:t>
            </w:r>
          </w:p>
        </w:tc>
      </w:tr>
      <w:tr>
        <w:trPr>
          <w:trHeight w:val="3413" w:hRule="atLeast"/>
        </w:trPr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widowControl w:val="false"/>
              <w:suppressLineNumbers/>
              <w:spacing w:before="0" w:after="200"/>
              <w:rPr/>
            </w:pPr>
            <w:r>
              <w:rPr/>
              <w:t xml:space="preserve">Содержащие антикоагулянт II поколения 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A"/>
                <w:kern w:val="2"/>
                <w:sz w:val="22"/>
                <w:u w:val="none"/>
                <w:em w:val="none"/>
              </w:rPr>
              <w:t>Ратобор брикет от грызунов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A"/>
                <w:kern w:val="2"/>
                <w:sz w:val="21"/>
                <w:u w:val="none"/>
                <w:em w:val="none"/>
              </w:rPr>
              <w:t xml:space="preserve"> (бродифакум 0,005%)</w:t>
            </w:r>
          </w:p>
          <w:p>
            <w:pPr>
              <w:pStyle w:val="Style19"/>
              <w:widowControl w:val="false"/>
              <w:suppressLineNumbers/>
              <w:spacing w:before="0" w:after="200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A"/>
                <w:kern w:val="2"/>
                <w:sz w:val="21"/>
                <w:u w:val="none"/>
                <w:em w:val="none"/>
              </w:rPr>
              <w:t>Итого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widowControl w:val="false"/>
              <w:spacing w:before="0" w:after="200"/>
              <w:jc w:val="center"/>
              <w:rPr/>
            </w:pPr>
            <w:r>
              <w:rPr/>
              <w:t>СГП и убой</w:t>
            </w:r>
          </w:p>
          <w:p>
            <w:pPr>
              <w:pStyle w:val="Style19"/>
              <w:widowControl w:val="false"/>
              <w:spacing w:before="0" w:after="200"/>
              <w:jc w:val="center"/>
              <w:rPr/>
            </w:pPr>
            <w:r>
              <w:rPr/>
              <w:t>Склад опм</w:t>
            </w:r>
          </w:p>
          <w:p>
            <w:pPr>
              <w:pStyle w:val="Style19"/>
              <w:widowControl w:val="false"/>
              <w:spacing w:before="0" w:after="200"/>
              <w:jc w:val="center"/>
              <w:rPr/>
            </w:pPr>
            <w:r>
              <w:rPr/>
              <w:t>Склад цтф</w:t>
            </w:r>
          </w:p>
          <w:p>
            <w:pPr>
              <w:pStyle w:val="Style19"/>
              <w:widowControl w:val="false"/>
              <w:spacing w:before="0" w:after="200"/>
              <w:jc w:val="center"/>
              <w:rPr/>
            </w:pPr>
            <w:r>
              <w:rPr/>
            </w:r>
          </w:p>
          <w:p>
            <w:pPr>
              <w:pStyle w:val="Style19"/>
              <w:widowControl w:val="false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widowControl w:val="false"/>
              <w:spacing w:before="0" w:after="200"/>
              <w:jc w:val="center"/>
              <w:rPr/>
            </w:pPr>
            <w:r>
              <w:rPr/>
              <w:t>12-21,32-52</w:t>
            </w:r>
          </w:p>
          <w:p>
            <w:pPr>
              <w:pStyle w:val="Style19"/>
              <w:widowControl w:val="false"/>
              <w:spacing w:before="0" w:after="200"/>
              <w:jc w:val="center"/>
              <w:rPr/>
            </w:pPr>
            <w:r>
              <w:rPr/>
              <w:t>1-26,32-58</w:t>
            </w:r>
          </w:p>
          <w:p>
            <w:pPr>
              <w:pStyle w:val="Style19"/>
              <w:widowControl w:val="false"/>
              <w:spacing w:before="0" w:after="200"/>
              <w:jc w:val="center"/>
              <w:rPr/>
            </w:pPr>
            <w:r>
              <w:rPr/>
              <w:t>11-21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widowControl w:val="false"/>
              <w:spacing w:before="0" w:after="200"/>
              <w:jc w:val="center"/>
              <w:rPr/>
            </w:pPr>
            <w:r>
              <w:rPr/>
              <w:t>30</w:t>
            </w:r>
          </w:p>
          <w:p>
            <w:pPr>
              <w:pStyle w:val="Style19"/>
              <w:widowControl w:val="false"/>
              <w:spacing w:before="0" w:after="200"/>
              <w:jc w:val="center"/>
              <w:rPr/>
            </w:pPr>
            <w:r>
              <w:rPr/>
              <w:t>52</w:t>
            </w:r>
          </w:p>
          <w:p>
            <w:pPr>
              <w:pStyle w:val="Style19"/>
              <w:widowControl w:val="false"/>
              <w:spacing w:before="0" w:after="200"/>
              <w:jc w:val="center"/>
              <w:rPr/>
            </w:pPr>
            <w:r>
              <w:rPr/>
              <w:t>10</w:t>
            </w:r>
          </w:p>
          <w:p>
            <w:pPr>
              <w:pStyle w:val="Style19"/>
              <w:widowControl w:val="false"/>
              <w:spacing w:before="0" w:after="200"/>
              <w:jc w:val="center"/>
              <w:rPr/>
            </w:pPr>
            <w:r>
              <w:rPr/>
              <w:t>92</w:t>
            </w:r>
          </w:p>
        </w:tc>
        <w:tc>
          <w:tcPr>
            <w:tcW w:w="1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widowControl w:val="false"/>
              <w:spacing w:before="0" w:after="200"/>
              <w:jc w:val="center"/>
              <w:rPr/>
            </w:pPr>
            <w:r>
              <w:rPr/>
            </w:r>
          </w:p>
          <w:p>
            <w:pPr>
              <w:pStyle w:val="Style19"/>
              <w:widowControl w:val="false"/>
              <w:spacing w:before="0" w:after="200"/>
              <w:jc w:val="center"/>
              <w:rPr/>
            </w:pPr>
            <w:r>
              <w:rPr/>
            </w:r>
          </w:p>
          <w:p>
            <w:pPr>
              <w:pStyle w:val="Style19"/>
              <w:widowControl w:val="false"/>
              <w:spacing w:before="0" w:after="200"/>
              <w:jc w:val="center"/>
              <w:rPr/>
            </w:pPr>
            <w:r>
              <w:rPr/>
              <w:t>10</w:t>
            </w:r>
          </w:p>
          <w:p>
            <w:pPr>
              <w:pStyle w:val="Style19"/>
              <w:widowControl w:val="false"/>
              <w:spacing w:before="0" w:after="200"/>
              <w:jc w:val="center"/>
              <w:rPr/>
            </w:pPr>
            <w:r>
              <w:rPr/>
            </w:r>
          </w:p>
          <w:p>
            <w:pPr>
              <w:pStyle w:val="Style19"/>
              <w:widowControl w:val="false"/>
              <w:spacing w:before="0" w:after="200"/>
              <w:jc w:val="center"/>
              <w:rPr/>
            </w:pPr>
            <w:r>
              <w:rPr/>
            </w:r>
          </w:p>
          <w:p>
            <w:pPr>
              <w:pStyle w:val="Style19"/>
              <w:widowControl w:val="false"/>
              <w:spacing w:before="0" w:after="200"/>
              <w:jc w:val="center"/>
              <w:rPr/>
            </w:pPr>
            <w:r>
              <w:rPr/>
            </w:r>
          </w:p>
        </w:tc>
      </w:tr>
    </w:tbl>
    <w:p>
      <w:pPr>
        <w:pStyle w:val="NoSpacing"/>
        <w:spacing w:lineRule="auto" w:line="240" w:before="0" w:after="0"/>
        <w:jc w:val="both"/>
        <w:rPr>
          <w:rFonts w:ascii="Liberation Sans" w:hAnsi="Liberation Sans"/>
          <w:b w:val="false"/>
          <w:b w:val="false"/>
          <w:bCs w:val="false"/>
          <w:sz w:val="20"/>
          <w:szCs w:val="20"/>
        </w:rPr>
      </w:pPr>
      <w:r>
        <w:rPr>
          <w:rFonts w:ascii="Liberation Sans" w:hAnsi="Liberation Sans"/>
          <w:b w:val="false"/>
          <w:bCs w:val="false"/>
          <w:sz w:val="20"/>
          <w:szCs w:val="20"/>
        </w:rPr>
      </w:r>
    </w:p>
    <w:p>
      <w:pPr>
        <w:pStyle w:val="NoSpacing"/>
        <w:spacing w:lineRule="auto" w:line="240" w:before="0" w:after="0"/>
        <w:jc w:val="both"/>
        <w:rPr/>
      </w:pPr>
      <w:r>
        <w:rPr>
          <w:rFonts w:cs="Times New Roman" w:ascii="Liberation Sans" w:hAnsi="Liberation Sans"/>
          <w:b w:val="false"/>
          <w:bCs w:val="false"/>
          <w:sz w:val="20"/>
          <w:szCs w:val="20"/>
        </w:rPr>
        <w:t xml:space="preserve">Итого 1,82 кг приманки </w:t>
      </w:r>
    </w:p>
    <w:p>
      <w:pPr>
        <w:pStyle w:val="NoSpacing"/>
        <w:spacing w:lineRule="auto" w:line="240" w:before="0" w:after="0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Spacing"/>
        <w:spacing w:lineRule="auto" w:line="240" w:before="0" w:after="0"/>
        <w:jc w:val="both"/>
        <w:rPr>
          <w:rFonts w:ascii="Liberation Sans" w:hAnsi="Liberation Sans"/>
          <w:b/>
          <w:b/>
          <w:bCs/>
          <w:sz w:val="20"/>
          <w:szCs w:val="20"/>
        </w:rPr>
      </w:pPr>
      <w:r>
        <w:rPr>
          <w:rFonts w:cs="Times New Roman" w:ascii="Liberation Sans" w:hAnsi="Liberation Sans"/>
          <w:b/>
          <w:bCs/>
          <w:sz w:val="20"/>
          <w:szCs w:val="20"/>
        </w:rPr>
        <w:t>Рекомендовано в соответствии сан пин</w:t>
      </w:r>
    </w:p>
    <w:p>
      <w:pPr>
        <w:pStyle w:val="NoSpacing"/>
        <w:spacing w:lineRule="auto" w:line="240" w:before="0" w:after="0"/>
        <w:jc w:val="both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  <w:t>- использование устройств и конструкций, обеспечивающих самостоятельное и плотное закрывание дверей;</w:t>
      </w:r>
    </w:p>
    <w:p>
      <w:pPr>
        <w:pStyle w:val="NoSpacing"/>
        <w:spacing w:lineRule="auto" w:line="240" w:before="0" w:after="0"/>
        <w:jc w:val="both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</w:r>
    </w:p>
    <w:p>
      <w:pPr>
        <w:pStyle w:val="NoSpacing"/>
        <w:spacing w:lineRule="auto" w:line="240" w:before="0" w:after="0"/>
        <w:jc w:val="both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  <w:t>- устройство металлической сетки (решетки) в местах выхода вентиляционных отверстий, стока воды;</w:t>
      </w:r>
    </w:p>
    <w:p>
      <w:pPr>
        <w:pStyle w:val="NoSpacing"/>
        <w:spacing w:lineRule="auto" w:line="240" w:before="0" w:after="0"/>
        <w:jc w:val="both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</w:r>
    </w:p>
    <w:p>
      <w:pPr>
        <w:pStyle w:val="NoSpacing"/>
        <w:spacing w:lineRule="auto" w:line="240" w:before="0" w:after="0"/>
        <w:jc w:val="both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  <w:t>- проведение мероприятий по ликвидации нор грызунов, устранению трещин (отверстий) в фундаменте, стенах</w:t>
      </w:r>
    </w:p>
    <w:p>
      <w:pPr>
        <w:pStyle w:val="NoSpacing"/>
        <w:spacing w:lineRule="auto" w:line="240" w:before="0" w:after="0"/>
        <w:jc w:val="both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</w:r>
    </w:p>
    <w:p>
      <w:pPr>
        <w:pStyle w:val="NoSpacing"/>
        <w:spacing w:lineRule="auto" w:line="240" w:before="0" w:after="0"/>
        <w:jc w:val="both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  <w:t>- защиту порогов и нижней части дверей материалами, устойчивыми к повреждению грызунами;</w:t>
      </w:r>
    </w:p>
    <w:p>
      <w:pPr>
        <w:pStyle w:val="NoSpacing"/>
        <w:spacing w:lineRule="auto" w:line="240" w:before="0" w:after="0"/>
        <w:jc w:val="both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</w:r>
    </w:p>
    <w:p>
      <w:pPr>
        <w:pStyle w:val="NoSpacing"/>
        <w:spacing w:lineRule="auto" w:line="240" w:before="0" w:after="0"/>
        <w:jc w:val="both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  <w:t xml:space="preserve">- установку профилактических охранно-защитных дератизационных систем (ОЗДС) на базе электрических, ультразвуковых или механических устройств безопасных для человека при наличии документов, подтверждающих качество и безопасность продукции </w:t>
      </w:r>
      <w:r>
        <w:rPr>
          <w:rFonts w:cs="Times New Roman" w:ascii="Liberation Sans" w:hAnsi="Liberation Sans"/>
          <w:b w:val="false"/>
          <w:bCs w:val="false"/>
          <w:sz w:val="20"/>
          <w:szCs w:val="20"/>
        </w:rPr>
        <w:t xml:space="preserve"> (из расчета 1 КИП на 100 кв.м).</w:t>
      </w:r>
    </w:p>
    <w:p>
      <w:pPr>
        <w:pStyle w:val="NoSpacing"/>
        <w:spacing w:lineRule="auto" w:line="240" w:before="0" w:after="0"/>
        <w:jc w:val="both"/>
        <w:rPr>
          <w:rFonts w:ascii="Liberation Sans" w:hAnsi="Liberation Sans"/>
          <w:sz w:val="20"/>
          <w:szCs w:val="20"/>
        </w:rPr>
      </w:pPr>
      <w:r>
        <w:rPr>
          <w:rFonts w:cs="Times New Roman" w:ascii="Liberation Sans" w:hAnsi="Liberation Sans"/>
          <w:b w:val="false"/>
          <w:bCs w:val="false"/>
          <w:sz w:val="20"/>
          <w:szCs w:val="20"/>
        </w:rPr>
        <w:t xml:space="preserve">- </w:t>
      </w:r>
      <w:r>
        <w:rPr>
          <w:rFonts w:cs="Times New Roman" w:ascii="Liberation Sans" w:hAnsi="Liberation Sans"/>
          <w:b w:val="false"/>
          <w:bCs w:val="false"/>
          <w:sz w:val="20"/>
          <w:szCs w:val="20"/>
        </w:rPr>
        <w:t>расчистить снежный покров по 2 контуру защиты</w:t>
      </w:r>
    </w:p>
    <w:p>
      <w:pPr>
        <w:pStyle w:val="NoSpacing"/>
        <w:spacing w:lineRule="auto" w:line="240" w:before="0" w:after="0"/>
        <w:jc w:val="both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NoSpacing"/>
        <w:spacing w:lineRule="auto" w:line="240" w:before="0" w:after="0"/>
        <w:jc w:val="both"/>
        <w:rPr>
          <w:rFonts w:ascii="Liberation Sans" w:hAnsi="Liberation Sans"/>
          <w:b w:val="false"/>
          <w:b w:val="false"/>
          <w:bCs w:val="false"/>
          <w:sz w:val="20"/>
          <w:szCs w:val="20"/>
        </w:rPr>
      </w:pPr>
      <w:r>
        <w:rPr>
          <w:rFonts w:ascii="Liberation Sans" w:hAnsi="Liberation Sans"/>
          <w:b w:val="false"/>
          <w:bCs w:val="false"/>
          <w:sz w:val="20"/>
          <w:szCs w:val="20"/>
        </w:rPr>
      </w:r>
    </w:p>
    <w:p>
      <w:pPr>
        <w:pStyle w:val="NoSpacing"/>
        <w:spacing w:lineRule="auto" w:line="240" w:before="0" w:after="0"/>
        <w:jc w:val="both"/>
        <w:rPr>
          <w:rFonts w:cs="Times New Roman"/>
          <w:b/>
          <w:b/>
        </w:rPr>
      </w:pPr>
      <w:r>
        <w:rPr>
          <w:rFonts w:cs="Times New Roman"/>
        </w:rPr>
      </w:r>
    </w:p>
    <w:p>
      <w:pPr>
        <w:pStyle w:val="NoSpacing"/>
        <w:spacing w:lineRule="auto" w:line="240" w:before="0" w:after="0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Spacing"/>
        <w:spacing w:lineRule="auto" w:line="240" w:before="0" w:after="0"/>
        <w:jc w:val="both"/>
        <w:rPr>
          <w:rFonts w:ascii="Liberation Sans" w:hAnsi="Liberation Sans"/>
          <w:sz w:val="20"/>
          <w:szCs w:val="20"/>
        </w:rPr>
      </w:pPr>
      <w:r>
        <w:rPr>
          <w:rFonts w:cs="Times New Roman" w:ascii="Liberation Sans" w:hAnsi="Liberation Sans"/>
          <w:sz w:val="20"/>
          <w:szCs w:val="20"/>
        </w:rPr>
        <w:t xml:space="preserve">Специалист по пест контролю </w:t>
      </w:r>
    </w:p>
    <w:p>
      <w:pPr>
        <w:pStyle w:val="NoSpacing"/>
        <w:spacing w:lineRule="auto" w:line="240" w:before="0" w:after="0"/>
        <w:jc w:val="both"/>
        <w:rPr>
          <w:rFonts w:ascii="Liberation Sans" w:hAnsi="Liberation Sans"/>
          <w:sz w:val="20"/>
          <w:szCs w:val="20"/>
        </w:rPr>
      </w:pPr>
      <w:r>
        <w:rPr>
          <w:rFonts w:cs="Times New Roman" w:ascii="Liberation Sans" w:hAnsi="Liberation Sans"/>
          <w:sz w:val="20"/>
          <w:szCs w:val="20"/>
        </w:rPr>
        <w:t>дезинфектор ООО «Альфадез»</w:t>
      </w:r>
    </w:p>
    <w:p>
      <w:pPr>
        <w:pStyle w:val="NoSpacing"/>
        <w:spacing w:lineRule="auto" w:line="240" w:before="0" w:after="0"/>
        <w:jc w:val="both"/>
        <w:rPr>
          <w:rFonts w:ascii="Liberation Sans" w:hAnsi="Liberation Sans"/>
          <w:sz w:val="20"/>
          <w:szCs w:val="20"/>
        </w:rPr>
      </w:pPr>
      <w:r>
        <w:rPr>
          <w:rFonts w:cs="Times New Roman" w:ascii="Liberation Sans" w:hAnsi="Liberation Sans"/>
          <w:sz w:val="20"/>
          <w:szCs w:val="20"/>
        </w:rPr>
        <w:t>Руденко В.Н</w:t>
      </w:r>
    </w:p>
    <w:p>
      <w:pPr>
        <w:pStyle w:val="NoSpacing"/>
        <w:spacing w:lineRule="auto" w:line="240" w:before="0" w:after="0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Spacing"/>
        <w:spacing w:lineRule="auto" w:line="240" w:before="0" w:after="0"/>
        <w:jc w:val="both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</w:r>
    </w:p>
    <w:p>
      <w:pPr>
        <w:pStyle w:val="NoSpacing"/>
        <w:spacing w:lineRule="auto" w:line="240" w:before="0" w:after="0"/>
        <w:jc w:val="both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</w:r>
    </w:p>
    <w:p>
      <w:pPr>
        <w:pStyle w:val="NoSpacing"/>
        <w:spacing w:lineRule="auto" w:line="240" w:before="0" w:after="0"/>
        <w:jc w:val="both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</w:r>
    </w:p>
    <w:p>
      <w:pPr>
        <w:pStyle w:val="NoSpacing"/>
        <w:spacing w:lineRule="auto" w:line="240" w:before="0" w:after="0"/>
        <w:jc w:val="both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</w:r>
    </w:p>
    <w:p>
      <w:pPr>
        <w:pStyle w:val="NoSpacing"/>
        <w:spacing w:lineRule="auto" w:line="240" w:before="0" w:after="0"/>
        <w:jc w:val="both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</w:r>
    </w:p>
    <w:p>
      <w:pPr>
        <w:pStyle w:val="NoSpacing"/>
        <w:spacing w:lineRule="auto" w:line="240" w:before="0" w:after="0"/>
        <w:jc w:val="both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</w:r>
    </w:p>
    <w:p>
      <w:pPr>
        <w:pStyle w:val="NoSpacing"/>
        <w:spacing w:lineRule="auto" w:line="240" w:before="0" w:after="0"/>
        <w:jc w:val="both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</w:r>
    </w:p>
    <w:p>
      <w:pPr>
        <w:pStyle w:val="NoSpacing"/>
        <w:spacing w:lineRule="auto" w:line="240" w:before="0" w:after="0"/>
        <w:jc w:val="both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</w:r>
      <w:r>
        <w:br w:type="page"/>
      </w:r>
    </w:p>
    <w:p>
      <w:pPr>
        <w:pStyle w:val="NoSpacing"/>
        <w:spacing w:lineRule="auto" w:line="240" w:before="0" w:after="0"/>
        <w:jc w:val="both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</w:r>
    </w:p>
    <w:p>
      <w:pPr>
        <w:pStyle w:val="NoSpacing"/>
        <w:spacing w:lineRule="auto" w:line="240" w:before="0" w:after="0"/>
        <w:jc w:val="center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b/>
        </w:rPr>
        <w:t xml:space="preserve"> </w:t>
      </w:r>
    </w:p>
    <w:p>
      <w:pPr>
        <w:pStyle w:val="NoSpacing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Spacing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Spacing"/>
        <w:jc w:val="center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 Cyr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tabs>
        <w:tab w:val="clear" w:pos="709"/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Droid Sans" w:cs=""/>
      <w:color w:val="00000A"/>
      <w:kern w:val="0"/>
      <w:sz w:val="22"/>
      <w:szCs w:val="22"/>
      <w:lang w:val="ru-RU" w:eastAsia="ru-RU" w:bidi="ar-SA"/>
    </w:rPr>
  </w:style>
  <w:style w:type="character" w:styleId="DefaultParagraphFont">
    <w:name w:val="Default Paragraph Font"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Arial" w:hAnsi="Arial" w:eastAsia="Droid Sans" w:cs="FreeSans"/>
      <w:sz w:val="28"/>
      <w:szCs w:val="28"/>
    </w:rPr>
  </w:style>
  <w:style w:type="paragraph" w:styleId="Style15">
    <w:name w:val="Body Text"/>
    <w:basedOn w:val="Normal"/>
    <w:pPr>
      <w:spacing w:before="0" w:after="12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NoSpacing">
    <w:name w:val="No Spacing"/>
    <w:qFormat/>
    <w:pPr>
      <w:widowControl/>
      <w:tabs>
        <w:tab w:val="clear" w:pos="709"/>
        <w:tab w:val="left" w:pos="708" w:leader="none"/>
      </w:tabs>
      <w:suppressAutoHyphens w:val="true"/>
      <w:bidi w:val="0"/>
      <w:spacing w:lineRule="atLeast" w:line="100" w:before="0" w:after="0"/>
      <w:jc w:val="left"/>
    </w:pPr>
    <w:rPr>
      <w:rFonts w:ascii="Calibri" w:hAnsi="Calibri" w:eastAsia="Droid Sans" w:cs=""/>
      <w:color w:val="00000A"/>
      <w:kern w:val="0"/>
      <w:sz w:val="22"/>
      <w:szCs w:val="22"/>
      <w:lang w:val="ru-RU" w:eastAsia="ru-RU" w:bidi="ar-SA"/>
    </w:rPr>
  </w:style>
  <w:style w:type="paragraph" w:styleId="Style19">
    <w:name w:val="Содержимое таблицы"/>
    <w:basedOn w:val="Normal"/>
    <w:qFormat/>
    <w:pPr>
      <w:widowControl w:val="false"/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Application>LibreOffice/7.1.4.2$Linux_X86_64 LibreOffice_project/10$Build-2</Application>
  <AppVersion>15.0000</AppVersion>
  <Pages>3</Pages>
  <Words>317</Words>
  <Characters>2264</Characters>
  <CharactersWithSpaces>2542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2016-05-19T05:55:00Z</dcterms:created>
  <dc:creator>~</dc:creator>
  <dc:description/>
  <dc:language>ru-RU</dc:language>
  <cp:lastModifiedBy/>
  <cp:lastPrinted>2022-02-15T20:07:50Z</cp:lastPrinted>
  <dcterms:modified xsi:type="dcterms:W3CDTF">2022-02-23T14:51:47Z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